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B" w:rsidRPr="00DF17FD" w:rsidRDefault="001D4DEB" w:rsidP="00DF17FD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  <w:rtl/>
        </w:rPr>
      </w:pPr>
      <w:proofErr w:type="gramStart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وزارة</w:t>
      </w:r>
      <w:proofErr w:type="gramEnd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التعليم العالي والبحث العلمي</w:t>
      </w:r>
    </w:p>
    <w:p w:rsidR="001D4DEB" w:rsidRPr="00DF17FD" w:rsidRDefault="001D4DEB" w:rsidP="00DF17FD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  <w:rtl/>
        </w:rPr>
      </w:pPr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جامعة ابن خلدون- تيارت</w:t>
      </w:r>
    </w:p>
    <w:p w:rsidR="001D4DEB" w:rsidRPr="00DF17FD" w:rsidRDefault="001D4DEB" w:rsidP="00DF17FD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  <w:rtl/>
        </w:rPr>
      </w:pPr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قسم العلوم السياسية</w:t>
      </w:r>
    </w:p>
    <w:p w:rsidR="001D4DEB" w:rsidRPr="00DF17FD" w:rsidRDefault="001D4DEB" w:rsidP="00DF17FD">
      <w:pPr>
        <w:bidi/>
        <w:spacing w:after="0"/>
        <w:jc w:val="right"/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  <w:rtl/>
        </w:rPr>
      </w:pPr>
      <w:proofErr w:type="gramStart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الأستاذ</w:t>
      </w:r>
      <w:proofErr w:type="gramEnd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ك. </w:t>
      </w:r>
      <w:proofErr w:type="spellStart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دلباز</w:t>
      </w:r>
      <w:proofErr w:type="spellEnd"/>
    </w:p>
    <w:p w:rsidR="001D4DEB" w:rsidRPr="00DF17FD" w:rsidRDefault="001D4DEB" w:rsidP="00DF17FD">
      <w:pPr>
        <w:bidi/>
        <w:spacing w:after="0"/>
        <w:jc w:val="both"/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  <w:rtl/>
        </w:rPr>
      </w:pPr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المقياس: منهجية البحث </w:t>
      </w:r>
      <w:proofErr w:type="gramStart"/>
      <w:r w:rsidRPr="00DF17F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العلمي  </w:t>
      </w:r>
      <w:proofErr w:type="gramEnd"/>
    </w:p>
    <w:p w:rsidR="001D4DEB" w:rsidRPr="00DF17FD" w:rsidRDefault="001D4DEB" w:rsidP="00DF17F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333333"/>
          <w:rtl/>
        </w:rPr>
      </w:pPr>
      <w:r w:rsidRPr="00DF17FD">
        <w:rPr>
          <w:rFonts w:ascii="Sakkal Majalla" w:hAnsi="Sakkal Majalla" w:cs="Sakkal Majalla" w:hint="cs"/>
          <w:b/>
          <w:bCs/>
          <w:color w:val="000000"/>
          <w:shd w:val="clear" w:color="auto" w:fill="FFFFFF"/>
          <w:rtl/>
        </w:rPr>
        <w:t>المستوى: الأولى ماستر                                          السداسي الثاني</w:t>
      </w:r>
    </w:p>
    <w:p w:rsidR="00C91CE7" w:rsidRPr="00DF17FD" w:rsidRDefault="001D4DEB" w:rsidP="00DF17FD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Sakkal Majalla" w:hAnsi="Sakkal Majalla" w:cs="Sakkal Majalla"/>
          <w:b/>
          <w:bCs/>
          <w:color w:val="333333"/>
        </w:rPr>
      </w:pPr>
      <w:r w:rsidRPr="00DF17FD">
        <w:rPr>
          <w:rFonts w:ascii="Sakkal Majalla" w:hAnsi="Sakkal Majalla" w:cs="Sakkal Majalla" w:hint="cs"/>
          <w:b/>
          <w:bCs/>
          <w:color w:val="333333"/>
          <w:rtl/>
        </w:rPr>
        <w:t xml:space="preserve">محاضرة / </w:t>
      </w:r>
      <w:proofErr w:type="spellStart"/>
      <w:r w:rsidRPr="00DF17FD">
        <w:rPr>
          <w:rFonts w:ascii="Sakkal Majalla" w:hAnsi="Sakkal Majalla" w:cs="Sakkal Majalla" w:hint="cs"/>
          <w:b/>
          <w:bCs/>
          <w:color w:val="333333"/>
          <w:rtl/>
        </w:rPr>
        <w:t>اخلاقيات</w:t>
      </w:r>
      <w:proofErr w:type="spellEnd"/>
      <w:r w:rsidRPr="00DF17FD">
        <w:rPr>
          <w:rFonts w:ascii="Sakkal Majalla" w:hAnsi="Sakkal Majalla" w:cs="Sakkal Majalla" w:hint="cs"/>
          <w:b/>
          <w:bCs/>
          <w:color w:val="333333"/>
          <w:rtl/>
        </w:rPr>
        <w:t xml:space="preserve"> البحث العلمي</w:t>
      </w:r>
    </w:p>
    <w:p w:rsidR="002053D9" w:rsidRDefault="001D4DEB" w:rsidP="00DF17F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color w:val="333333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28"/>
          <w:szCs w:val="28"/>
          <w:rtl/>
        </w:rPr>
        <w:t xml:space="preserve">أولا/ </w:t>
      </w:r>
      <w:r w:rsidR="002053D9">
        <w:rPr>
          <w:rFonts w:ascii="Sakkal Majalla" w:hAnsi="Sakkal Majalla" w:cs="Sakkal Majalla" w:hint="cs"/>
          <w:b/>
          <w:bCs/>
          <w:color w:val="333333"/>
          <w:sz w:val="28"/>
          <w:szCs w:val="28"/>
          <w:rtl/>
        </w:rPr>
        <w:t xml:space="preserve">مفهوم </w:t>
      </w:r>
      <w:r w:rsidR="000949F4" w:rsidRPr="00022C55">
        <w:rPr>
          <w:rFonts w:ascii="Sakkal Majalla" w:hAnsi="Sakkal Majalla" w:cs="Sakkal Majalla"/>
          <w:b/>
          <w:bCs/>
          <w:color w:val="333333"/>
          <w:sz w:val="28"/>
          <w:szCs w:val="28"/>
          <w:rtl/>
        </w:rPr>
        <w:t>أخلاقيات البحث العلمي</w:t>
      </w:r>
    </w:p>
    <w:p w:rsidR="000949F4" w:rsidRPr="002053D9" w:rsidRDefault="000949F4" w:rsidP="002053D9">
      <w:pPr>
        <w:pStyle w:val="NormalWeb"/>
        <w:shd w:val="clear" w:color="auto" w:fill="FFFFFF"/>
        <w:bidi/>
        <w:spacing w:before="0" w:beforeAutospacing="0" w:after="110" w:afterAutospacing="0"/>
        <w:jc w:val="both"/>
        <w:rPr>
          <w:rFonts w:ascii="Sakkal Majalla" w:hAnsi="Sakkal Majalla" w:cs="Sakkal Majalla"/>
          <w:color w:val="333333"/>
          <w:sz w:val="28"/>
          <w:szCs w:val="28"/>
        </w:rPr>
      </w:pPr>
      <w:r w:rsidRPr="00022C55">
        <w:rPr>
          <w:rFonts w:ascii="Sakkal Majalla" w:hAnsi="Sakkal Majalla" w:cs="Sakkal Majalla"/>
          <w:b/>
          <w:bCs/>
          <w:color w:val="333333"/>
          <w:sz w:val="28"/>
          <w:szCs w:val="28"/>
          <w:rtl/>
        </w:rPr>
        <w:t xml:space="preserve"> </w:t>
      </w:r>
      <w:r w:rsidR="002053D9">
        <w:rPr>
          <w:rFonts w:ascii="Sakkal Majalla" w:hAnsi="Sakkal Majalla" w:cs="Sakkal Majalla" w:hint="cs"/>
          <w:color w:val="333333"/>
          <w:sz w:val="28"/>
          <w:szCs w:val="28"/>
          <w:rtl/>
        </w:rPr>
        <w:t xml:space="preserve"> </w:t>
      </w:r>
      <w:r w:rsidR="002053D9">
        <w:rPr>
          <w:rFonts w:ascii="Sakkal Majalla" w:hAnsi="Sakkal Majalla" w:cs="Sakkal Majalla" w:hint="cs"/>
          <w:color w:val="333333"/>
          <w:sz w:val="28"/>
          <w:szCs w:val="28"/>
          <w:rtl/>
        </w:rPr>
        <w:tab/>
      </w:r>
      <w:proofErr w:type="gramStart"/>
      <w:r w:rsidRPr="002053D9">
        <w:rPr>
          <w:rFonts w:ascii="Sakkal Majalla" w:hAnsi="Sakkal Majalla" w:cs="Sakkal Majalla"/>
          <w:color w:val="333333"/>
          <w:sz w:val="28"/>
          <w:szCs w:val="28"/>
          <w:rtl/>
        </w:rPr>
        <w:t>هي</w:t>
      </w:r>
      <w:proofErr w:type="gramEnd"/>
      <w:r w:rsidRPr="002053D9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مجموعة من الصفات التي يجب أن يتحلى بها الباحث، وأن يتقيد بها، </w:t>
      </w:r>
      <w:proofErr w:type="spellStart"/>
      <w:r w:rsidRPr="002053D9">
        <w:rPr>
          <w:rFonts w:ascii="Sakkal Majalla" w:hAnsi="Sakkal Majalla" w:cs="Sakkal Majalla"/>
          <w:color w:val="333333"/>
          <w:sz w:val="28"/>
          <w:szCs w:val="28"/>
          <w:rtl/>
        </w:rPr>
        <w:t>فيعترف</w:t>
      </w:r>
      <w:proofErr w:type="spellEnd"/>
      <w:r w:rsidRPr="002053D9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بمجهود الباحثين السابقين، ولا يقوم بسرقة أبحاثهم.حيث تهدف الأبحاث العلمية إلى تقديم إضافات جديدة للعلم والمجتمع ، وذلك من خلال الدراسات التي يقوم بها الباحثين ، ويجب على الباحث العلمي أن يتقيد بأخلاقيات البحث العلمي ، وذلك لكي لا يسيء للبحث العلمي ولنفسه ، ومن أبرز مبادئ وأخلاقيات البحث العلمي تقديم عمل إيجابي مفيد للمجتمع ،و عدم إلحاق الأذى والضرر بالآخرين</w:t>
      </w:r>
    </w:p>
    <w:p w:rsidR="000003AE" w:rsidRPr="002053D9" w:rsidRDefault="001D4DEB" w:rsidP="000003AE">
      <w:pPr>
        <w:pStyle w:val="NormalWeb"/>
        <w:shd w:val="clear" w:color="auto" w:fill="FFFFFF"/>
        <w:bidi/>
        <w:spacing w:before="0" w:beforeAutospacing="0" w:after="110" w:afterAutospacing="0"/>
        <w:jc w:val="both"/>
        <w:rPr>
          <w:rFonts w:ascii="Sakkal Majalla" w:hAnsi="Sakkal Majalla" w:cs="Sakkal Majalla"/>
          <w:color w:val="333333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أ/ </w:t>
      </w:r>
      <w:r w:rsidR="000003AE" w:rsidRPr="002053D9">
        <w:rPr>
          <w:sz w:val="28"/>
          <w:szCs w:val="28"/>
        </w:rPr>
        <w:t>.</w:t>
      </w:r>
      <w:r w:rsidR="000003AE" w:rsidRPr="002053D9">
        <w:rPr>
          <w:rFonts w:hint="cs"/>
          <w:sz w:val="28"/>
          <w:szCs w:val="28"/>
          <w:rtl/>
        </w:rPr>
        <w:t xml:space="preserve">فوائد </w:t>
      </w:r>
      <w:r w:rsidR="000003AE" w:rsidRPr="002053D9">
        <w:rPr>
          <w:sz w:val="28"/>
          <w:szCs w:val="28"/>
          <w:rtl/>
        </w:rPr>
        <w:t xml:space="preserve"> التحلي</w:t>
      </w:r>
      <w:r w:rsidR="000003AE" w:rsidRPr="002053D9">
        <w:rPr>
          <w:sz w:val="28"/>
          <w:szCs w:val="28"/>
        </w:rPr>
        <w:t xml:space="preserve"> </w:t>
      </w:r>
      <w:proofErr w:type="spellStart"/>
      <w:r w:rsidR="000003AE" w:rsidRPr="002053D9">
        <w:rPr>
          <w:rFonts w:hint="cs"/>
          <w:sz w:val="28"/>
          <w:szCs w:val="28"/>
          <w:rtl/>
          <w:lang w:bidi="ar-DZ"/>
        </w:rPr>
        <w:t>با</w:t>
      </w:r>
      <w:r w:rsidR="000003AE" w:rsidRPr="002053D9">
        <w:rPr>
          <w:sz w:val="28"/>
          <w:szCs w:val="28"/>
          <w:rtl/>
        </w:rPr>
        <w:t>خلاقيات</w:t>
      </w:r>
      <w:proofErr w:type="spellEnd"/>
      <w:r w:rsidR="000003AE" w:rsidRPr="002053D9">
        <w:rPr>
          <w:sz w:val="28"/>
          <w:szCs w:val="28"/>
          <w:rtl/>
        </w:rPr>
        <w:t xml:space="preserve"> البح</w:t>
      </w:r>
      <w:r w:rsidR="000003AE" w:rsidRPr="002053D9">
        <w:rPr>
          <w:rFonts w:hint="cs"/>
          <w:sz w:val="28"/>
          <w:szCs w:val="28"/>
          <w:rtl/>
        </w:rPr>
        <w:t>ث العلمي</w:t>
      </w:r>
    </w:p>
    <w:p w:rsidR="000003AE" w:rsidRPr="002053D9" w:rsidRDefault="002053D9" w:rsidP="000003AE">
      <w:pPr>
        <w:bidi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ab/>
      </w:r>
      <w:proofErr w:type="gramStart"/>
      <w:r w:rsidR="000003AE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إن</w:t>
      </w:r>
      <w:proofErr w:type="gramEnd"/>
      <w:r w:rsidR="000003AE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إجراء البحوث لا يجب أن يكون عشوائيا بل في إطار أخلاقي، ولا يكون ذلك إلا إذا حقق الأهداف التالية</w:t>
      </w:r>
    </w:p>
    <w:p w:rsidR="000003AE" w:rsidRPr="002053D9" w:rsidRDefault="000003AE" w:rsidP="000003AE">
      <w:pPr>
        <w:bidi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-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أن يسهم في التنمية البشرية والمعرفية وتحسين نوعية الحياة والرعاية الشاملة للحفاظ على كرامة الإنسان</w:t>
      </w:r>
    </w:p>
    <w:p w:rsidR="00C6224F" w:rsidRPr="002053D9" w:rsidRDefault="000003AE" w:rsidP="000003AE">
      <w:pPr>
        <w:bidi/>
        <w:jc w:val="both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-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أن تفوق الفوائد المرجوة من البحث العلمي الأضرار المتوقع حدوثها للمجتمع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</w:p>
    <w:p w:rsidR="00D16C3A" w:rsidRPr="002053D9" w:rsidRDefault="000003AE" w:rsidP="000003AE">
      <w:pPr>
        <w:bidi/>
        <w:jc w:val="both"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-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ألا تتعارض فرضية البحث ومخرجاته مع الإطار الأخلاقي ومبادئ حماية الإنسان 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المجتمع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الذي يعيش في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ه</w:t>
      </w:r>
    </w:p>
    <w:p w:rsidR="001D4DEB" w:rsidRDefault="00D16C3A" w:rsidP="001D4DEB">
      <w:pPr>
        <w:bidi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ومن أجل تحقيق هذه الأهداف لا بد للباحث الأصيل من التحلي بقيم أخلاقية تصاحبه أثناء بحثه في كل المراحل،والتي يتوجب عليه الالتزام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đ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ا،وعدم تجاوزها لكي يسير ببحثه العلمي على الطريق الصحي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ويصل </w:t>
      </w:r>
      <w:proofErr w:type="spell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به</w:t>
      </w:r>
      <w:proofErr w:type="spell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لبر الأمان ، ليكون بحثا صحيحا ومثاليا، وملتزما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ϥ</w:t>
      </w:r>
      <w:proofErr w:type="spell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خلاقيات</w:t>
      </w:r>
      <w:proofErr w:type="spell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البحث العلمي، </w:t>
      </w:r>
    </w:p>
    <w:p w:rsidR="00D16C3A" w:rsidRPr="001D4DEB" w:rsidRDefault="001D4DEB" w:rsidP="001D4DEB">
      <w:pPr>
        <w:bidi/>
        <w:rPr>
          <w:rFonts w:ascii="Sakkal Majalla" w:eastAsia="Times New Roman" w:hAnsi="Sakkal Majalla" w:cs="Sakkal Majalla"/>
          <w:b/>
          <w:bCs/>
          <w:color w:val="333333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color w:val="333333"/>
          <w:sz w:val="28"/>
          <w:szCs w:val="28"/>
          <w:rtl/>
        </w:rPr>
        <w:t xml:space="preserve">ب/ </w:t>
      </w:r>
      <w:r w:rsidRPr="001D4DEB">
        <w:rPr>
          <w:rFonts w:ascii="Sakkal Majalla" w:eastAsia="Times New Roman" w:hAnsi="Sakkal Majalla" w:cs="Sakkal Majalla" w:hint="cs"/>
          <w:b/>
          <w:bCs/>
          <w:color w:val="333333"/>
          <w:sz w:val="28"/>
          <w:szCs w:val="28"/>
          <w:rtl/>
        </w:rPr>
        <w:t>ا</w:t>
      </w:r>
      <w:r w:rsidR="00D16C3A" w:rsidRPr="001D4DEB">
        <w:rPr>
          <w:rFonts w:ascii="Sakkal Majalla" w:eastAsia="Times New Roman" w:hAnsi="Sakkal Majalla" w:cs="Sakkal Majalla"/>
          <w:b/>
          <w:bCs/>
          <w:color w:val="333333"/>
          <w:sz w:val="28"/>
          <w:szCs w:val="28"/>
          <w:rtl/>
        </w:rPr>
        <w:t>لقيم الأخلاقية للبحث العلمي</w:t>
      </w:r>
    </w:p>
    <w:p w:rsidR="00D16C3A" w:rsidRPr="002053D9" w:rsidRDefault="001D4DEB" w:rsidP="00D16C3A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28"/>
          <w:szCs w:val="28"/>
          <w:rtl/>
        </w:rPr>
        <w:t xml:space="preserve">1/ </w:t>
      </w:r>
      <w:proofErr w:type="gramStart"/>
      <w:r w:rsidR="00D16C3A" w:rsidRPr="002053D9">
        <w:rPr>
          <w:b/>
          <w:bCs/>
          <w:sz w:val="28"/>
          <w:szCs w:val="28"/>
          <w:rtl/>
        </w:rPr>
        <w:t>الأمانة</w:t>
      </w:r>
      <w:proofErr w:type="gramEnd"/>
      <w:r w:rsidR="00D16C3A" w:rsidRPr="002053D9">
        <w:rPr>
          <w:b/>
          <w:bCs/>
          <w:sz w:val="28"/>
          <w:szCs w:val="28"/>
          <w:rtl/>
        </w:rPr>
        <w:t xml:space="preserve"> العلمية</w:t>
      </w:r>
      <w:r w:rsidR="00D16C3A" w:rsidRPr="002053D9">
        <w:rPr>
          <w:b/>
          <w:bCs/>
          <w:sz w:val="28"/>
          <w:szCs w:val="28"/>
        </w:rPr>
        <w:t>:</w:t>
      </w:r>
      <w:r w:rsidR="00D16C3A" w:rsidRPr="002053D9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D16C3A" w:rsidRPr="002053D9" w:rsidRDefault="00D16C3A" w:rsidP="00D16C3A">
      <w:pPr>
        <w:pStyle w:val="Paragraphedeliste"/>
        <w:numPr>
          <w:ilvl w:val="0"/>
          <w:numId w:val="1"/>
        </w:numPr>
        <w:bidi/>
        <w:ind w:left="141" w:hanging="141"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proofErr w:type="spell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حترام</w:t>
      </w:r>
      <w:proofErr w:type="spell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الملكية الفكرية للآخرين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ʪ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لإشارة إلى المصادر التي استقى منها الباحث المعلومات التي استعان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بها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في بحثه وفق أصول منهجية مع ذكر اسم المؤلف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.</w:t>
      </w:r>
    </w:p>
    <w:p w:rsidR="000003AE" w:rsidRPr="002053D9" w:rsidRDefault="00D16C3A" w:rsidP="00D16C3A">
      <w:pPr>
        <w:bidi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. -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يجب جمع ال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بيانات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بعناية ودقة ودون تحيز من جانب الباحث، ولا يمكن التسامح في الاحتيال العلمي المتعمد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</w:p>
    <w:p w:rsidR="00D16C3A" w:rsidRPr="002053D9" w:rsidRDefault="00D16C3A" w:rsidP="00D16C3A">
      <w:pPr>
        <w:pStyle w:val="Paragraphedeliste"/>
        <w:numPr>
          <w:ilvl w:val="0"/>
          <w:numId w:val="1"/>
        </w:numPr>
        <w:bidi/>
        <w:ind w:left="141" w:hanging="141"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ع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دم الغش العلمي: مثل الاختلاق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(fabrication (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والتزييف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(falsification (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و الانتحال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.(</w:t>
      </w:r>
      <w:proofErr w:type="spell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plagiarism</w:t>
      </w:r>
      <w:proofErr w:type="spell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)</w:t>
      </w:r>
    </w:p>
    <w:p w:rsidR="00D16C3A" w:rsidRPr="002053D9" w:rsidRDefault="001D4DEB" w:rsidP="00D16C3A">
      <w:pPr>
        <w:pStyle w:val="Paragraphedeliste"/>
        <w:bidi/>
        <w:ind w:left="1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2/ </w:t>
      </w:r>
      <w:r w:rsidR="00D16C3A" w:rsidRPr="002053D9">
        <w:rPr>
          <w:b/>
          <w:bCs/>
          <w:sz w:val="28"/>
          <w:szCs w:val="28"/>
          <w:rtl/>
        </w:rPr>
        <w:t>الأمانة المالية</w:t>
      </w:r>
      <w:r w:rsidR="00D16C3A" w:rsidRPr="002053D9">
        <w:rPr>
          <w:rFonts w:hint="cs"/>
          <w:b/>
          <w:bCs/>
          <w:sz w:val="28"/>
          <w:szCs w:val="28"/>
          <w:rtl/>
        </w:rPr>
        <w:t xml:space="preserve"> و</w:t>
      </w:r>
      <w:r w:rsidR="00D16C3A" w:rsidRPr="002053D9">
        <w:rPr>
          <w:b/>
          <w:bCs/>
          <w:sz w:val="28"/>
          <w:szCs w:val="28"/>
          <w:rtl/>
        </w:rPr>
        <w:t>تضارب المصال</w:t>
      </w:r>
      <w:r w:rsidR="00D16C3A" w:rsidRPr="002053D9">
        <w:rPr>
          <w:rFonts w:hint="cs"/>
          <w:b/>
          <w:bCs/>
          <w:sz w:val="28"/>
          <w:szCs w:val="28"/>
          <w:rtl/>
        </w:rPr>
        <w:t>ح:</w:t>
      </w:r>
    </w:p>
    <w:p w:rsidR="00D16C3A" w:rsidRPr="002053D9" w:rsidRDefault="004941B1" w:rsidP="004941B1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333333"/>
          <w:sz w:val="28"/>
          <w:szCs w:val="28"/>
        </w:rPr>
      </w:pPr>
      <w:proofErr w:type="gram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lastRenderedPageBreak/>
        <w:t>يجب</w:t>
      </w:r>
      <w:proofErr w:type="gram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استخدام الدعم لمقابلة المصروفات كما هو متفق عليه في بروتوكول البحث عندما يتم دعم برامج الأبحاث والمشاريع عن طريق الحكومات أو الصناديق الدولية أو الخاصة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مع ضرورة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تقديم تقارير مالية دورية دقيقة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</w:p>
    <w:p w:rsidR="004941B1" w:rsidRPr="002053D9" w:rsidRDefault="004941B1" w:rsidP="004941B1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ع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لى الباحثين أن يفصحوا عن أية صلات مادية مع الجهات التي تمول البحث أو التي يقومون بفحص منتجا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ē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ا، ويتعين أن يتم ذلك كتابة إلى المراكز البحثية والمؤسسات التابعين لها</w:t>
      </w:r>
      <w:r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.</w:t>
      </w:r>
    </w:p>
    <w:p w:rsidR="004941B1" w:rsidRPr="002053D9" w:rsidRDefault="004941B1" w:rsidP="004941B1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-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يحظر أن يعهد بتحكيم البحث إلى من له مصلحه أو علاقة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ʪ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لشركة أو الجهة الممولة للبحث</w:t>
      </w:r>
    </w:p>
    <w:p w:rsidR="004941B1" w:rsidRPr="002053D9" w:rsidRDefault="004941B1" w:rsidP="004941B1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 -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يجب على فريق البحث عدم التصرف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ʪ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لموارد المالية والإمكانيات المتوفرة لإجراء البحوث إلا فيما خصص له من بنود الميزانية وأوجه الصرف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</w:p>
    <w:p w:rsidR="004941B1" w:rsidRPr="002053D9" w:rsidRDefault="004941B1" w:rsidP="002053D9">
      <w:pPr>
        <w:pStyle w:val="Paragraphedeliste"/>
        <w:numPr>
          <w:ilvl w:val="0"/>
          <w:numId w:val="1"/>
        </w:numPr>
        <w:bidi/>
        <w:rPr>
          <w:rFonts w:ascii="Sakkal Majalla" w:eastAsia="Times New Roman" w:hAnsi="Sakkal Majalla" w:cs="Sakkal Majalla"/>
          <w:color w:val="333333"/>
          <w:sz w:val="28"/>
          <w:szCs w:val="28"/>
        </w:rPr>
      </w:pP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</w:t>
      </w:r>
      <w:proofErr w:type="gramStart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أن</w:t>
      </w:r>
      <w:proofErr w:type="gramEnd"/>
      <w:r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تكون مكافأة الباحثين مقررة مسبقا ومتفق عليها وعلى أسلوب صرفها واستحقاقها مع إيضاح الجهة الممولة لهذه المكافأة</w:t>
      </w:r>
      <w:r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>.</w:t>
      </w:r>
    </w:p>
    <w:p w:rsidR="004941B1" w:rsidRPr="002053D9" w:rsidRDefault="001D4DEB" w:rsidP="001D4DEB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ثانيا/ </w:t>
      </w:r>
      <w:proofErr w:type="gramStart"/>
      <w:r w:rsidR="004941B1" w:rsidRPr="002053D9">
        <w:rPr>
          <w:b/>
          <w:bCs/>
          <w:sz w:val="28"/>
          <w:szCs w:val="28"/>
          <w:rtl/>
        </w:rPr>
        <w:t>مفهوم</w:t>
      </w:r>
      <w:proofErr w:type="gramEnd"/>
      <w:r w:rsidR="004941B1" w:rsidRPr="002053D9">
        <w:rPr>
          <w:b/>
          <w:bCs/>
          <w:sz w:val="28"/>
          <w:szCs w:val="28"/>
          <w:rtl/>
        </w:rPr>
        <w:t xml:space="preserve"> السرقة العل</w:t>
      </w:r>
      <w:r w:rsidR="004941B1" w:rsidRPr="002053D9">
        <w:rPr>
          <w:rFonts w:hint="cs"/>
          <w:b/>
          <w:bCs/>
          <w:sz w:val="28"/>
          <w:szCs w:val="28"/>
          <w:rtl/>
        </w:rPr>
        <w:t>مية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4941B1" w:rsidRDefault="002053D9" w:rsidP="004941B1">
      <w:pPr>
        <w:bidi/>
        <w:rPr>
          <w:rFonts w:ascii="Sakkal Majalla" w:eastAsia="Times New Roman" w:hAnsi="Sakkal Majalla" w:cs="Sakkal Majalla"/>
          <w:color w:val="333333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ab/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هي استخدام غیر معترف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به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لافكار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واعمال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الآخرين حدث بقصد أو بغير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قصد سواء 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كانت السرق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ة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عرفه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ا مقصودة أو غیر مقصودة فهي تمثل انتهاكا 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خطیر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 القرار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كما عرفها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الوزاري رقم 933 على أنها 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كل عمل يقوم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به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الطالب أو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الاستاذ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الباحث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الاستشفائ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ي</w:t>
      </w:r>
      <w:proofErr w:type="spellEnd"/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الجامعي أو 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الباحث الدائم أو كل من شارك في الانتحال وتزوير النتائج أو غش في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الاعما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ل</w:t>
      </w:r>
      <w:proofErr w:type="spellEnd"/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proofErr w:type="spellStart"/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العلم</w:t>
      </w:r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ة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المطالب بها أو في أي منشورات العلمية </w:t>
      </w:r>
      <w:proofErr w:type="spellStart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واليداغوجية</w:t>
      </w:r>
      <w:proofErr w:type="spellEnd"/>
      <w:r w:rsidR="004941B1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أخر</w:t>
      </w:r>
      <w:r w:rsidR="004941B1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ى</w:t>
      </w:r>
    </w:p>
    <w:p w:rsidR="002053D9" w:rsidRDefault="001D4DEB" w:rsidP="002053D9">
      <w:pPr>
        <w:bidi/>
        <w:rPr>
          <w:rFonts w:ascii="Sakkal Majalla" w:eastAsia="Times New Roman" w:hAnsi="Sakkal Majalla" w:cs="Sakkal Majalla"/>
          <w:b/>
          <w:bCs/>
          <w:color w:val="333333"/>
          <w:sz w:val="28"/>
          <w:szCs w:val="28"/>
        </w:rPr>
      </w:pPr>
      <w:r>
        <w:rPr>
          <w:rFonts w:ascii="Sakkal Majalla" w:eastAsia="Times New Roman" w:hAnsi="Sakkal Majalla" w:cs="Sakkal Majalla" w:hint="cs"/>
          <w:b/>
          <w:bCs/>
          <w:color w:val="333333"/>
          <w:sz w:val="28"/>
          <w:szCs w:val="28"/>
          <w:rtl/>
        </w:rPr>
        <w:t xml:space="preserve">أ/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الا</w:t>
      </w:r>
      <w:r w:rsidR="002053D9" w:rsidRPr="002053D9">
        <w:rPr>
          <w:rFonts w:ascii="Sakkal Majalla" w:hAnsi="Sakkal Majalla" w:cs="Sakkal Majalla" w:hint="cs"/>
          <w:b/>
          <w:bCs/>
          <w:sz w:val="28"/>
          <w:szCs w:val="28"/>
          <w:rtl/>
        </w:rPr>
        <w:t>نواع</w:t>
      </w:r>
      <w:proofErr w:type="spellEnd"/>
      <w:r w:rsidR="002053D9" w:rsidRPr="002053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المختلفة للسرقة العلمية:</w:t>
      </w:r>
    </w:p>
    <w:p w:rsidR="002053D9" w:rsidRDefault="001D4DEB" w:rsidP="002053D9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1/ </w:t>
      </w:r>
      <w:r w:rsidR="002053D9" w:rsidRPr="002053D9">
        <w:rPr>
          <w:rFonts w:ascii="Sakkal Majalla" w:hAnsi="Sakkal Majalla" w:cs="Sakkal Majalla"/>
          <w:b/>
          <w:bCs/>
          <w:sz w:val="28"/>
          <w:szCs w:val="28"/>
          <w:rtl/>
        </w:rPr>
        <w:t>لانتحال</w:t>
      </w:r>
      <w:r w:rsidR="002053D9" w:rsidRPr="002053D9">
        <w:rPr>
          <w:rFonts w:ascii="Sakkal Majalla" w:hAnsi="Sakkal Majalla" w:cs="Sakkal Majalla"/>
          <w:sz w:val="28"/>
          <w:szCs w:val="28"/>
          <w:rtl/>
        </w:rPr>
        <w:t>: هو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قيام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شخص بتبني أفكار أو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 كتابات 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شخص آخر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واعتبارها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ملكا له، دون 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</w:rPr>
        <w:t xml:space="preserve"> </w:t>
      </w:r>
      <w:proofErr w:type="spellStart"/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الاشارة</w:t>
      </w:r>
      <w:proofErr w:type="spellEnd"/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إلى مصدرها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بقصد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أو من غیر قصد</w:t>
      </w:r>
    </w:p>
    <w:p w:rsidR="002053D9" w:rsidRDefault="001D4DEB" w:rsidP="002053D9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2/ </w:t>
      </w:r>
      <w:r w:rsidR="002053D9" w:rsidRPr="002053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السرقة </w:t>
      </w:r>
      <w:r w:rsidR="002053D9" w:rsidRPr="002053D9">
        <w:rPr>
          <w:rFonts w:ascii="Sakkal Majalla" w:hAnsi="Sakkal Majalla" w:cs="Sakkal Majalla" w:hint="cs"/>
          <w:b/>
          <w:bCs/>
          <w:sz w:val="28"/>
          <w:szCs w:val="28"/>
          <w:rtl/>
        </w:rPr>
        <w:t>الفكرية</w:t>
      </w:r>
      <w:r w:rsidR="002053D9">
        <w:rPr>
          <w:rFonts w:ascii="Sakkal Majalla" w:hAnsi="Sakkal Majalla" w:cs="Sakkal Majalla" w:hint="cs"/>
          <w:sz w:val="28"/>
          <w:szCs w:val="28"/>
          <w:rtl/>
        </w:rPr>
        <w:t>:</w:t>
      </w:r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هي تبني </w:t>
      </w:r>
      <w:proofErr w:type="spellStart"/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>افكار</w:t>
      </w:r>
      <w:proofErr w:type="spellEnd"/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ونماذج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فكرية وعقلية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خاصة وتضمینها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 xml:space="preserve">في 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صورة واضحة أو </w:t>
      </w:r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خفية</w:t>
      </w:r>
      <w:r w:rsidR="002053D9" w:rsidRPr="002053D9">
        <w:rPr>
          <w:rFonts w:ascii="Sakkal Majalla" w:eastAsia="Times New Roman" w:hAnsi="Sakkal Majalla" w:cs="Sakkal Majalla"/>
          <w:color w:val="333333"/>
          <w:sz w:val="28"/>
          <w:szCs w:val="28"/>
          <w:rtl/>
        </w:rPr>
        <w:t xml:space="preserve"> في الأعمال والرسائل </w:t>
      </w:r>
      <w:proofErr w:type="spellStart"/>
      <w:r w:rsidR="002053D9" w:rsidRPr="002053D9">
        <w:rPr>
          <w:rFonts w:ascii="Sakkal Majalla" w:eastAsia="Times New Roman" w:hAnsi="Sakkal Majalla" w:cs="Sakkal Majalla" w:hint="cs"/>
          <w:color w:val="333333"/>
          <w:sz w:val="28"/>
          <w:szCs w:val="28"/>
          <w:rtl/>
        </w:rPr>
        <w:t>الاكاديمية</w:t>
      </w:r>
      <w:proofErr w:type="spellEnd"/>
    </w:p>
    <w:p w:rsidR="002053D9" w:rsidRDefault="001D4DEB" w:rsidP="002053D9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3/ </w:t>
      </w:r>
      <w:r w:rsidR="002053D9" w:rsidRPr="002053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السرقة </w:t>
      </w:r>
      <w:proofErr w:type="spellStart"/>
      <w:r w:rsidR="002053D9" w:rsidRPr="002053D9">
        <w:rPr>
          <w:rFonts w:ascii="Sakkal Majalla" w:hAnsi="Sakkal Majalla" w:cs="Sakkal Majalla" w:hint="cs"/>
          <w:b/>
          <w:bCs/>
          <w:sz w:val="28"/>
          <w:szCs w:val="28"/>
          <w:rtl/>
        </w:rPr>
        <w:t>الادبية</w:t>
      </w:r>
      <w:proofErr w:type="spellEnd"/>
      <w:r w:rsidR="002053D9" w:rsidRPr="002053D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تتمثل في سرقة </w:t>
      </w:r>
      <w:proofErr w:type="spellStart"/>
      <w:r w:rsidR="002053D9" w:rsidRPr="002053D9">
        <w:rPr>
          <w:rFonts w:ascii="Sakkal Majalla" w:hAnsi="Sakkal Majalla" w:cs="Sakkal Majalla"/>
          <w:sz w:val="28"/>
          <w:szCs w:val="28"/>
          <w:rtl/>
        </w:rPr>
        <w:t>الافكار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2053D9" w:rsidRPr="002053D9">
        <w:rPr>
          <w:rFonts w:ascii="Sakkal Majalla" w:hAnsi="Sakkal Majalla" w:cs="Sakkal Majalla"/>
          <w:sz w:val="28"/>
          <w:szCs w:val="28"/>
          <w:rtl/>
        </w:rPr>
        <w:t>والالفاظ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والصور ا</w:t>
      </w:r>
      <w:r w:rsidR="002053D9">
        <w:rPr>
          <w:rFonts w:ascii="Sakkal Majalla" w:hAnsi="Sakkal Majalla" w:cs="Sakkal Majalla" w:hint="cs"/>
          <w:sz w:val="28"/>
          <w:szCs w:val="28"/>
          <w:rtl/>
        </w:rPr>
        <w:t xml:space="preserve">لبلاغية والبيانية </w:t>
      </w:r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من </w:t>
      </w:r>
      <w:proofErr w:type="spellStart"/>
      <w:r w:rsidR="002053D9" w:rsidRPr="002053D9">
        <w:rPr>
          <w:rFonts w:ascii="Sakkal Majalla" w:hAnsi="Sakkal Majalla" w:cs="Sakkal Majalla"/>
          <w:sz w:val="28"/>
          <w:szCs w:val="28"/>
          <w:rtl/>
        </w:rPr>
        <w:t>الاعمال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2053D9">
        <w:rPr>
          <w:rFonts w:ascii="Sakkal Majalla" w:hAnsi="Sakkal Majalla" w:cs="Sakkal Majalla" w:hint="cs"/>
          <w:sz w:val="28"/>
          <w:szCs w:val="28"/>
          <w:rtl/>
        </w:rPr>
        <w:t>الادبية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من </w:t>
      </w:r>
      <w:r w:rsidR="002053D9">
        <w:rPr>
          <w:rFonts w:ascii="Sakkal Majalla" w:hAnsi="Sakkal Majalla" w:cs="Sakkal Majalla" w:hint="cs"/>
          <w:sz w:val="28"/>
          <w:szCs w:val="28"/>
          <w:rtl/>
        </w:rPr>
        <w:t xml:space="preserve">مسرحيات </w:t>
      </w:r>
      <w:proofErr w:type="spellStart"/>
      <w:r w:rsidR="002053D9">
        <w:rPr>
          <w:rFonts w:ascii="Sakkal Majalla" w:hAnsi="Sakkal Majalla" w:cs="Sakkal Majalla" w:hint="cs"/>
          <w:sz w:val="28"/>
          <w:szCs w:val="28"/>
          <w:rtl/>
        </w:rPr>
        <w:t>ادبية</w:t>
      </w:r>
      <w:proofErr w:type="spellEnd"/>
      <w:r w:rsidR="002053D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2053D9">
        <w:rPr>
          <w:rFonts w:ascii="Sakkal Majalla" w:hAnsi="Sakkal Majalla" w:cs="Sakkal Majalla" w:hint="cs"/>
          <w:sz w:val="28"/>
          <w:szCs w:val="28"/>
          <w:rtl/>
        </w:rPr>
        <w:t>او</w:t>
      </w:r>
      <w:proofErr w:type="spellEnd"/>
      <w:r w:rsidR="002053D9">
        <w:rPr>
          <w:rFonts w:ascii="Sakkal Majalla" w:hAnsi="Sakkal Majalla" w:cs="Sakkal Majalla" w:hint="cs"/>
          <w:sz w:val="28"/>
          <w:szCs w:val="28"/>
          <w:rtl/>
        </w:rPr>
        <w:t xml:space="preserve"> روائية </w:t>
      </w:r>
      <w:proofErr w:type="spellStart"/>
      <w:r w:rsidR="002053D9">
        <w:rPr>
          <w:rFonts w:ascii="Sakkal Majalla" w:hAnsi="Sakkal Majalla" w:cs="Sakkal Majalla" w:hint="cs"/>
          <w:sz w:val="28"/>
          <w:szCs w:val="28"/>
          <w:rtl/>
        </w:rPr>
        <w:t>ا</w:t>
      </w:r>
      <w:r w:rsidR="002053D9" w:rsidRPr="002053D9">
        <w:rPr>
          <w:rFonts w:ascii="Sakkal Majalla" w:hAnsi="Sakkal Majalla" w:cs="Sakkal Majalla"/>
          <w:sz w:val="28"/>
          <w:szCs w:val="28"/>
          <w:rtl/>
        </w:rPr>
        <w:t>ونثر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وحكم وأمثال </w:t>
      </w:r>
      <w:proofErr w:type="spellStart"/>
      <w:r w:rsidR="002053D9" w:rsidRPr="002053D9">
        <w:rPr>
          <w:rFonts w:ascii="Sakkal Majalla" w:hAnsi="Sakkal Majalla" w:cs="Sakkal Majalla"/>
          <w:sz w:val="28"/>
          <w:szCs w:val="28"/>
          <w:rtl/>
        </w:rPr>
        <w:t>انتجتها</w:t>
      </w:r>
      <w:proofErr w:type="spellEnd"/>
      <w:r w:rsidR="002053D9" w:rsidRPr="002053D9">
        <w:rPr>
          <w:rFonts w:ascii="Sakkal Majalla" w:hAnsi="Sakkal Majalla" w:cs="Sakkal Majalla"/>
          <w:sz w:val="28"/>
          <w:szCs w:val="28"/>
          <w:rtl/>
        </w:rPr>
        <w:t xml:space="preserve"> عقول الغیر</w:t>
      </w:r>
      <w:r w:rsidR="002053D9" w:rsidRPr="002053D9">
        <w:rPr>
          <w:rFonts w:ascii="Sakkal Majalla" w:hAnsi="Sakkal Majalla" w:cs="Sakkal Majalla"/>
          <w:sz w:val="28"/>
          <w:szCs w:val="28"/>
        </w:rPr>
        <w:t>.</w:t>
      </w:r>
    </w:p>
    <w:p w:rsidR="001D4DEB" w:rsidRDefault="001D4DEB" w:rsidP="001D4DE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ثالثا/ </w:t>
      </w:r>
      <w:proofErr w:type="spellStart"/>
      <w:r w:rsidRPr="001D4DEB">
        <w:rPr>
          <w:rFonts w:ascii="Sakkal Majalla" w:hAnsi="Sakkal Majalla" w:cs="Sakkal Majalla" w:hint="cs"/>
          <w:b/>
          <w:bCs/>
          <w:sz w:val="28"/>
          <w:szCs w:val="28"/>
          <w:rtl/>
        </w:rPr>
        <w:t>اخلاقيات</w:t>
      </w:r>
      <w:proofErr w:type="spellEnd"/>
      <w:r w:rsidRPr="001D4DE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البحث العلمي في التشريع الجزائري</w:t>
      </w:r>
    </w:p>
    <w:p w:rsidR="001D4DEB" w:rsidRDefault="001D4DEB" w:rsidP="00DF17FD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انظر </w:t>
      </w:r>
      <w:proofErr w:type="spellStart"/>
      <w:r w:rsidR="00DF17F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البرابط</w:t>
      </w:r>
      <w:proofErr w:type="spellEnd"/>
      <w:r w:rsidR="00DF17F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الخاص بالقرار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الوزاري </w:t>
      </w:r>
      <w:r w:rsidR="00DF17FD">
        <w:rPr>
          <w:rFonts w:ascii="Sakkal Majalla" w:hAnsi="Sakkal Majalla" w:cs="Sakkal Majalla" w:hint="cs"/>
          <w:b/>
          <w:bCs/>
          <w:sz w:val="28"/>
          <w:szCs w:val="28"/>
          <w:rtl/>
        </w:rPr>
        <w:t>1082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الذي يحدد القواعد المتعلقة بالوقاية من السرقة العلمية ومكافحتها</w:t>
      </w:r>
    </w:p>
    <w:p w:rsidR="00DF17FD" w:rsidRPr="001D4DEB" w:rsidRDefault="00DF17FD" w:rsidP="00DF17FD">
      <w:pPr>
        <w:bidi/>
        <w:rPr>
          <w:rFonts w:ascii="Sakkal Majalla" w:eastAsia="Times New Roman" w:hAnsi="Sakkal Majalla" w:cs="Sakkal Majalla"/>
          <w:b/>
          <w:bCs/>
          <w:sz w:val="28"/>
          <w:szCs w:val="28"/>
        </w:rPr>
      </w:pPr>
      <w:r w:rsidRPr="00DF17FD">
        <w:rPr>
          <w:rFonts w:ascii="Sakkal Majalla" w:eastAsia="Times New Roman" w:hAnsi="Sakkal Majalla" w:cs="Sakkal Majalla"/>
          <w:b/>
          <w:bCs/>
          <w:sz w:val="28"/>
          <w:szCs w:val="28"/>
        </w:rPr>
        <w:t>https://wipolex.wipo.int/ar/text/580194</w:t>
      </w:r>
    </w:p>
    <w:sectPr w:rsidR="00DF17FD" w:rsidRPr="001D4DEB" w:rsidSect="00C6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CE1"/>
    <w:multiLevelType w:val="hybridMultilevel"/>
    <w:tmpl w:val="EC6A308E"/>
    <w:lvl w:ilvl="0" w:tplc="C4B6374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0949F4"/>
    <w:rsid w:val="000003AE"/>
    <w:rsid w:val="00022C55"/>
    <w:rsid w:val="000949F4"/>
    <w:rsid w:val="001D4DEB"/>
    <w:rsid w:val="002053D9"/>
    <w:rsid w:val="004941B1"/>
    <w:rsid w:val="00C6224F"/>
    <w:rsid w:val="00C91CE7"/>
    <w:rsid w:val="00D16C3A"/>
    <w:rsid w:val="00DF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6C3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D4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</dc:creator>
  <cp:keywords/>
  <dc:description/>
  <cp:lastModifiedBy>Kamel</cp:lastModifiedBy>
  <cp:revision>6</cp:revision>
  <dcterms:created xsi:type="dcterms:W3CDTF">2022-05-18T18:30:00Z</dcterms:created>
  <dcterms:modified xsi:type="dcterms:W3CDTF">2022-05-18T23:02:00Z</dcterms:modified>
</cp:coreProperties>
</file>